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84" w14:textId="77777777" w:rsidR="00006DA9" w:rsidRPr="00CF2480" w:rsidRDefault="00006DA9" w:rsidP="008671BA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Hlk203378093"/>
      <w:r w:rsidRPr="00CF2480">
        <w:rPr>
          <w:rFonts w:ascii="Times New Roman" w:hAnsi="Times New Roman" w:cs="Times New Roman"/>
          <w:noProof/>
        </w:rPr>
        <w:drawing>
          <wp:inline distT="0" distB="0" distL="0" distR="0" wp14:anchorId="10AA6FB0" wp14:editId="758B77A5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006DA9" w:rsidRPr="00CF2480" w14:paraId="731F898C" w14:textId="77777777" w:rsidTr="008671BA">
        <w:tc>
          <w:tcPr>
            <w:tcW w:w="9356" w:type="dxa"/>
          </w:tcPr>
          <w:p w14:paraId="1524EBAE" w14:textId="77777777" w:rsidR="00006DA9" w:rsidRPr="00CF2480" w:rsidRDefault="00006DA9" w:rsidP="00006DA9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44723100" w14:textId="77777777" w:rsidR="00006DA9" w:rsidRPr="00CF2480" w:rsidRDefault="00006DA9" w:rsidP="00006DA9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6BCEAF14" w14:textId="77777777" w:rsidR="00006DA9" w:rsidRPr="00CF2480" w:rsidRDefault="00006DA9" w:rsidP="00006DA9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0C7DBCF6" w14:textId="77777777" w:rsidR="00006DA9" w:rsidRDefault="00006DA9" w:rsidP="008671BA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14:paraId="3CB46BEB" w14:textId="7D3B63FF" w:rsidR="00006DA9" w:rsidRPr="00232106" w:rsidRDefault="00006DA9" w:rsidP="00232106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14:paraId="658DEC2D" w14:textId="0FDEC4B5" w:rsidR="00006DA9" w:rsidRDefault="00006DA9" w:rsidP="00006DA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ід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червня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296</w:t>
      </w:r>
    </w:p>
    <w:p w14:paraId="281313B4" w14:textId="77777777" w:rsidR="00006DA9" w:rsidRPr="008C3D1F" w:rsidRDefault="00006DA9" w:rsidP="00006DA9">
      <w:pPr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Style w:val="a8"/>
        <w:tblpPr w:leftFromText="180" w:rightFromText="180" w:vertAnchor="text" w:tblpY="1"/>
        <w:tblW w:w="978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781"/>
      </w:tblGrid>
      <w:tr w:rsidR="006357E1" w14:paraId="1FA93BD1" w14:textId="77777777" w:rsidTr="00006DA9">
        <w:tc>
          <w:tcPr>
            <w:tcW w:w="9781" w:type="dxa"/>
          </w:tcPr>
          <w:p w14:paraId="1B08120D" w14:textId="539B5154" w:rsidR="006357E1" w:rsidRPr="002B6FB8" w:rsidRDefault="00000000" w:rsidP="00006DA9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bookmarkStart w:id="1" w:name="_heading=h.kwjw78v4uhmi" w:colFirst="0" w:colLast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Про </w:t>
            </w:r>
            <w:r w:rsidR="0026779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утворення прийомної сім’ї </w:t>
            </w:r>
            <w:r w:rsidR="00032B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Шевчук</w:t>
            </w:r>
            <w:r w:rsidR="0026779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та влаштування на виховання та спільне проживання </w:t>
            </w:r>
            <w:proofErr w:type="spellStart"/>
            <w:r w:rsidR="009B2E7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Незнаєнко</w:t>
            </w:r>
            <w:proofErr w:type="spellEnd"/>
            <w:r w:rsidR="009B2E7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Олександри Володимирівни</w:t>
            </w:r>
            <w:r w:rsidR="001773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, 1</w:t>
            </w:r>
            <w:r w:rsidR="009B2E7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6</w:t>
            </w:r>
            <w:r w:rsidR="001773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.</w:t>
            </w:r>
            <w:r w:rsidR="009B2E7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08</w:t>
            </w:r>
            <w:r w:rsidR="001773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.20</w:t>
            </w:r>
            <w:r w:rsidR="009B2E7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22</w:t>
            </w:r>
            <w:r w:rsidR="001773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року народження</w:t>
            </w:r>
          </w:p>
        </w:tc>
      </w:tr>
    </w:tbl>
    <w:p w14:paraId="5FBB2493" w14:textId="77777777" w:rsidR="007533F2" w:rsidRPr="00ED3A9F" w:rsidRDefault="007533F2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31C0B4" w14:textId="25364608" w:rsidR="00667247" w:rsidRPr="00DD7AE3" w:rsidRDefault="007533F2" w:rsidP="00267797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еруючись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України «Про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місцеве самоврядування в Україні»,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6, 11 Закону України «Про забезпечення організаційно-правових умов соціального захисту дітей-сиріт та дітей, позбавлених батьківського піклування», ст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25 Закону України «Про охорону дитинства»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на виконання постанов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Кабінету Міністрів України від 26 квітня 2002 року 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565 «Про затвердження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прийомну </w:t>
      </w:r>
      <w:r w:rsidR="00BC7D1A"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сім’ю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303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18.06.2025 № 702 «Про внесення до деяких постанов Кабінету Міністрів України змін щодо здійснення органами опіки та піклування, службами у справах дітей повноважень стосовно організації діяльності дитячих будинків сімейного типу та прийомних сімей»,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24 вересня 2008 року 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866 «Порядок провадження органами опіки та піклування діяльності, </w:t>
      </w:r>
      <w:r w:rsidR="00BC7D1A"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пов’язаної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із захистом прав дитини», від 26 червня 2019 року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552 «Деякі питання виплати</w:t>
      </w:r>
      <w:r w:rsidR="00F303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державної соціальної допомоги на дітей-сиріт та дітей, позбавлених батьківського піклування, осіб з їх числа, у тому числі з інвалідністю</w:t>
      </w:r>
      <w:r w:rsidR="00DE6F0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грошового забезпечення батькам-вихователям і прийомним батькам за на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ання соціальних послуг у дитячих будинках сімейного типу та прийомних </w:t>
      </w:r>
      <w:r w:rsidR="00BC7D1A"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сім’ях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принципом «гроші ходять за дитиною», на підставі заяви </w:t>
      </w:r>
      <w:r w:rsidR="009B2E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Шевчук Катерини Валеріївни, 18.04.1984 року народження, та Шевчук Юрію Олеговичу, 31.08.1979 року народження</w:t>
      </w:r>
      <w:r w:rsidR="006511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795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7956AE" w:rsidRPr="007956AE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BC7D1A" w:rsidRPr="007956AE">
        <w:rPr>
          <w:rFonts w:ascii="Times New Roman" w:eastAsia="Times New Roman" w:hAnsi="Times New Roman" w:cs="Times New Roman"/>
          <w:sz w:val="28"/>
          <w:szCs w:val="28"/>
          <w:lang w:val="uk-UA"/>
        </w:rPr>
        <w:t>.0</w:t>
      </w:r>
      <w:r w:rsidR="007956AE" w:rsidRPr="007956AE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BC7D1A" w:rsidRPr="007956AE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 w:rsidR="006511E0" w:rsidRPr="007956AE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795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676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</w:t>
      </w:r>
      <w:r w:rsidR="009B2E7B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виконавчого комітету Фонтанської сільської ради Одеського району Одеської області</w:t>
      </w:r>
      <w:r w:rsidR="00D676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</w:t>
      </w:r>
      <w:r w:rsidR="009B2E7B">
        <w:rPr>
          <w:rFonts w:ascii="Times New Roman" w:eastAsia="Times New Roman" w:hAnsi="Times New Roman" w:cs="Times New Roman"/>
          <w:sz w:val="28"/>
          <w:szCs w:val="28"/>
          <w:lang w:val="uk-UA"/>
        </w:rPr>
        <w:t>28</w:t>
      </w:r>
      <w:r w:rsidR="00D67653">
        <w:rPr>
          <w:rFonts w:ascii="Times New Roman" w:eastAsia="Times New Roman" w:hAnsi="Times New Roman" w:cs="Times New Roman"/>
          <w:sz w:val="28"/>
          <w:szCs w:val="28"/>
          <w:lang w:val="uk-UA"/>
        </w:rPr>
        <w:t>.0</w:t>
      </w:r>
      <w:r w:rsidR="009B2E7B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D67653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 w:rsidR="009B2E7B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D676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 </w:t>
      </w:r>
      <w:r w:rsidR="009B2E7B">
        <w:rPr>
          <w:rFonts w:ascii="Times New Roman" w:eastAsia="Times New Roman" w:hAnsi="Times New Roman" w:cs="Times New Roman"/>
          <w:sz w:val="28"/>
          <w:szCs w:val="28"/>
          <w:lang w:val="uk-UA"/>
        </w:rPr>
        <w:t>247</w:t>
      </w:r>
      <w:r w:rsidR="00D676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надання статусу дитини, позбавленої батьківського піклування</w:t>
      </w:r>
      <w:r w:rsidR="009B2E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2E7B">
        <w:rPr>
          <w:rFonts w:ascii="Times New Roman" w:eastAsia="Times New Roman" w:hAnsi="Times New Roman" w:cs="Times New Roman"/>
          <w:sz w:val="28"/>
          <w:szCs w:val="28"/>
          <w:lang w:val="uk-UA"/>
        </w:rPr>
        <w:t>Незнаєнко</w:t>
      </w:r>
      <w:proofErr w:type="spellEnd"/>
      <w:r w:rsidR="009B2E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Олександрі Володимирівні, 16.08.2022 </w:t>
      </w:r>
      <w:proofErr w:type="spellStart"/>
      <w:r w:rsidR="009B2E7B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B2E7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676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результати проходження навчання </w:t>
      </w:r>
      <w:r w:rsidR="00C940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(курсу підготовки) кандидатів в опікуни, піклувальники, </w:t>
      </w:r>
      <w:r w:rsidR="00C9402D" w:rsidRPr="00C9402D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прийомні батьки</w:t>
      </w:r>
      <w:r w:rsidR="00C9402D">
        <w:rPr>
          <w:rFonts w:ascii="Times New Roman" w:eastAsia="Times New Roman" w:hAnsi="Times New Roman" w:cs="Times New Roman"/>
          <w:sz w:val="28"/>
          <w:szCs w:val="28"/>
          <w:lang w:val="uk-UA"/>
        </w:rPr>
        <w:t>, батьки-вихователі</w:t>
      </w:r>
      <w:r w:rsidR="004624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рекомендації </w:t>
      </w:r>
      <w:r w:rsidR="00462425" w:rsidRP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Одеського обласного центру соціальних служб Одеської обласної державної адміністрації, висновок </w:t>
      </w:r>
      <w:r w:rsid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462425" w:rsidRP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лужби у справах дітей </w:t>
      </w:r>
      <w:r w:rsid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Фонтанської сільської ради Одеського району Одеської облас</w:t>
      </w:r>
      <w:r w:rsidR="00462425" w:rsidRPr="007956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ті від </w:t>
      </w:r>
      <w:r w:rsidR="007956AE" w:rsidRPr="007956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15</w:t>
      </w:r>
      <w:r w:rsidR="00462425" w:rsidRPr="007956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.0</w:t>
      </w:r>
      <w:r w:rsidR="007956AE" w:rsidRPr="007956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</w:t>
      </w:r>
      <w:r w:rsidR="00462425" w:rsidRPr="007956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.2026 року № 01-07/</w:t>
      </w:r>
      <w:r w:rsidR="007956AE" w:rsidRPr="007956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386</w:t>
      </w:r>
      <w:r w:rsidR="00462425" w:rsidRPr="007956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2677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позитивний висновок комісії з питань захисту прав дитини (протокол </w:t>
      </w:r>
      <w:r w:rsidR="00267797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7956AE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267797">
        <w:rPr>
          <w:rFonts w:ascii="Times New Roman" w:eastAsia="Times New Roman" w:hAnsi="Times New Roman" w:cs="Times New Roman"/>
          <w:sz w:val="28"/>
          <w:szCs w:val="28"/>
        </w:rPr>
        <w:t xml:space="preserve"> від</w:t>
      </w:r>
      <w:r w:rsidR="002677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956AE" w:rsidRPr="007956AE">
        <w:rPr>
          <w:rFonts w:ascii="Times New Roman" w:eastAsia="Times New Roman" w:hAnsi="Times New Roman" w:cs="Times New Roman"/>
          <w:sz w:val="28"/>
          <w:szCs w:val="28"/>
          <w:lang w:val="uk-UA"/>
        </w:rPr>
        <w:t>15</w:t>
      </w:r>
      <w:r w:rsidR="00267797" w:rsidRPr="007956AE">
        <w:rPr>
          <w:rFonts w:ascii="Times New Roman" w:eastAsia="Times New Roman" w:hAnsi="Times New Roman" w:cs="Times New Roman"/>
          <w:sz w:val="28"/>
          <w:szCs w:val="28"/>
          <w:lang w:val="uk-UA"/>
        </w:rPr>
        <w:t>.0</w:t>
      </w:r>
      <w:r w:rsidR="007956AE" w:rsidRPr="007956AE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267797" w:rsidRPr="00795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.2026 </w:t>
      </w:r>
      <w:r w:rsidR="00267797" w:rsidRPr="007956AE">
        <w:rPr>
          <w:rFonts w:ascii="Times New Roman" w:eastAsia="Times New Roman" w:hAnsi="Times New Roman" w:cs="Times New Roman"/>
          <w:color w:val="000000"/>
          <w:sz w:val="28"/>
          <w:szCs w:val="28"/>
        </w:rPr>
        <w:t>року),</w:t>
      </w:r>
      <w:r w:rsidR="0026779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67247"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виконавчий комітет Фонтанської сільської ради Одеського району Одеської області, </w:t>
      </w:r>
    </w:p>
    <w:p w14:paraId="6515539F" w14:textId="11BABC38" w:rsidR="00BC7D1A" w:rsidRDefault="00BC7D1A" w:rsidP="00F303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1257B9" w14:textId="16BC3671" w:rsidR="007956AE" w:rsidRDefault="00667247" w:rsidP="007956AE">
      <w:pPr>
        <w:widowControl w:val="0"/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DD7A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ВИРІШИВ:</w:t>
      </w:r>
    </w:p>
    <w:p w14:paraId="50421315" w14:textId="77777777" w:rsidR="00006DA9" w:rsidRPr="007956AE" w:rsidRDefault="00006DA9" w:rsidP="007956AE">
      <w:pPr>
        <w:widowControl w:val="0"/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23D96F9C" w14:textId="5EEF72B5" w:rsidR="00E61A69" w:rsidRDefault="00E61A69" w:rsidP="008F7968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Утворити на базі родини </w:t>
      </w:r>
      <w:r w:rsidR="00DF52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Шевчук Катерини Валеріївни, 18.04.1984 року народження, та Шевчука Юрія Олеговича, 31.08.1979 року народження</w:t>
      </w:r>
      <w:r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прийомну </w:t>
      </w:r>
      <w:proofErr w:type="spellStart"/>
      <w:r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>сімʼю</w:t>
      </w:r>
      <w:proofErr w:type="spellEnd"/>
      <w:r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адресою:</w:t>
      </w:r>
      <w:r w:rsidR="008F7968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вул. </w:t>
      </w:r>
      <w:r w:rsidR="00DF52FC">
        <w:rPr>
          <w:rFonts w:ascii="Times New Roman" w:eastAsia="Times New Roman" w:hAnsi="Times New Roman" w:cs="Times New Roman"/>
          <w:sz w:val="28"/>
          <w:szCs w:val="28"/>
          <w:lang w:val="uk-UA"/>
        </w:rPr>
        <w:t>Степова, 83, с. Вапнярка</w:t>
      </w:r>
      <w:r w:rsidR="008F7968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>, Одеський район, Одеська область.</w:t>
      </w:r>
    </w:p>
    <w:p w14:paraId="0EE2E7A9" w14:textId="77777777" w:rsidR="00C12462" w:rsidRPr="008F7968" w:rsidRDefault="00C12462" w:rsidP="00C12462">
      <w:pPr>
        <w:pStyle w:val="aa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10E39C" w14:textId="2DB86B03" w:rsidR="008F7968" w:rsidRDefault="008F7968" w:rsidP="008F7968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Влаштувати на виховання та спільне проживання до прийомної сім’ї </w:t>
      </w:r>
      <w:r w:rsidR="00DF52FC">
        <w:rPr>
          <w:rFonts w:ascii="Times New Roman" w:eastAsia="Times New Roman" w:hAnsi="Times New Roman" w:cs="Times New Roman"/>
          <w:sz w:val="28"/>
          <w:szCs w:val="28"/>
          <w:lang w:val="uk-UA"/>
        </w:rPr>
        <w:t>Шевчук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малолітню </w:t>
      </w:r>
      <w:proofErr w:type="spellStart"/>
      <w:r w:rsidR="00DF52FC">
        <w:rPr>
          <w:rFonts w:ascii="Times New Roman" w:eastAsia="Times New Roman" w:hAnsi="Times New Roman" w:cs="Times New Roman"/>
          <w:sz w:val="28"/>
          <w:szCs w:val="28"/>
          <w:lang w:val="uk-UA"/>
        </w:rPr>
        <w:t>Незнаєнко</w:t>
      </w:r>
      <w:proofErr w:type="spellEnd"/>
      <w:r w:rsidR="00DF52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Олександрі Володимирівні, 16.08.2022 </w:t>
      </w:r>
      <w:proofErr w:type="spellStart"/>
      <w:r w:rsidR="00DF52FC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F52F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95E57A7" w14:textId="77777777" w:rsidR="00C12462" w:rsidRPr="00C12462" w:rsidRDefault="00C12462" w:rsidP="00C124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D55639" w14:textId="51A9F9ED" w:rsidR="00A72573" w:rsidRDefault="00A72573" w:rsidP="00A72573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 склад прийомної сім’ї</w:t>
      </w:r>
      <w:r w:rsidR="00DF52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Шевчук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51EFB85C" w14:textId="768DCA6C" w:rsidR="00C12462" w:rsidRDefault="00FA495F" w:rsidP="00FA49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Незнаєнко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</w:t>
      </w:r>
      <w:r w:rsidR="00ED08AA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Володимирівн</w:t>
      </w:r>
      <w:r w:rsidR="00ED08AA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16.08.2022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495E997" w14:textId="77777777" w:rsidR="00FA495F" w:rsidRPr="00C12462" w:rsidRDefault="00FA495F" w:rsidP="00FA49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632C4A" w14:textId="73834FC7" w:rsidR="00B636D3" w:rsidRDefault="00B636D3" w:rsidP="00C12462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Місце проживання прийомн</w:t>
      </w:r>
      <w:r w:rsidR="00530FB3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530FB3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визначити разом з прийомним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батьк</w:t>
      </w:r>
      <w:r w:rsidR="00726A43">
        <w:rPr>
          <w:rFonts w:ascii="Times New Roman" w:eastAsia="Times New Roman" w:hAnsi="Times New Roman" w:cs="Times New Roman"/>
          <w:sz w:val="28"/>
          <w:szCs w:val="28"/>
          <w:lang w:val="uk-UA"/>
        </w:rPr>
        <w:t>ами</w:t>
      </w:r>
      <w:r w:rsid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A49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Шевчук Катериною Валеріївною, 18.04.1984 року народження, та Шевчук Юрієм Олеговичем, 31.08.1979 року народження</w:t>
      </w:r>
      <w:r w:rsidR="00A72573" w:rsidRPr="008F7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443C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72573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адресою: </w:t>
      </w:r>
      <w:r w:rsidR="00FA495F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вул. </w:t>
      </w:r>
      <w:r w:rsidR="00FA495F">
        <w:rPr>
          <w:rFonts w:ascii="Times New Roman" w:eastAsia="Times New Roman" w:hAnsi="Times New Roman" w:cs="Times New Roman"/>
          <w:sz w:val="28"/>
          <w:szCs w:val="28"/>
          <w:lang w:val="uk-UA"/>
        </w:rPr>
        <w:t>Степова, 83, с. Вапнярка</w:t>
      </w:r>
      <w:r w:rsidR="00A72573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>, Одеський район, Одеська область.</w:t>
      </w:r>
    </w:p>
    <w:p w14:paraId="07DC8AF4" w14:textId="77777777" w:rsidR="00C12462" w:rsidRPr="00C12462" w:rsidRDefault="00C12462" w:rsidP="00C12462">
      <w:pPr>
        <w:pStyle w:val="aa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7852FD" w14:textId="146E71B9" w:rsidR="00B636D3" w:rsidRPr="00C12462" w:rsidRDefault="00B636D3" w:rsidP="00C12462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Покласти на </w:t>
      </w:r>
      <w:r w:rsidR="00FA49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Шевчук Катерину Валеріївну, 18.04.1984 року народження, та Шевчук Юрія Олеговича, 31.08.1979 року народження</w:t>
      </w:r>
      <w:r w:rsidR="00726A43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персональну відповідальність за життя, здоров’я, фізичний та психічний розвиток прийомн</w:t>
      </w:r>
      <w:r w:rsidR="00282065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282065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061C1B67" w14:textId="77777777" w:rsidR="00C12462" w:rsidRPr="00C12462" w:rsidRDefault="00C12462" w:rsidP="00C12462">
      <w:pPr>
        <w:pStyle w:val="aa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F1AE84" w14:textId="4FC0EB57" w:rsidR="00C12462" w:rsidRPr="00C12462" w:rsidRDefault="00B636D3" w:rsidP="00C12462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Службі у справах дітей Фонтанської сільської ради Одеського району Одеської області підготувати договір про влаштування д</w:t>
      </w:r>
      <w:r w:rsidR="00282065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виховання та спільне проживання у прийомній сім’ї </w:t>
      </w:r>
      <w:r w:rsidR="00FA49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Шевчук Катерини Валеріївни та Шевчука Юрія Олеговича.</w:t>
      </w:r>
    </w:p>
    <w:p w14:paraId="28C0E342" w14:textId="77777777" w:rsidR="00C12462" w:rsidRPr="00C12462" w:rsidRDefault="00C12462" w:rsidP="00C12462">
      <w:pPr>
        <w:pStyle w:val="aa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FD43A6" w14:textId="50CCC08D" w:rsidR="00B636D3" w:rsidRPr="00C12462" w:rsidRDefault="00567391" w:rsidP="00C12462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Головному управлінню </w:t>
      </w:r>
      <w:r w:rsidR="00B96AF0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пенсійного фонду 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України </w:t>
      </w:r>
      <w:r w:rsidR="00B96AF0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в Одеській області</w:t>
      </w:r>
      <w:r w:rsidR="00B636D3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41920CE" w14:textId="13761E1B" w:rsidR="00B636D3" w:rsidRPr="00B636D3" w:rsidRDefault="00C12462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.1. забезпечити призначення і виплати щомісяця державної соціальної допомоги в грошовій формі 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одному з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прийомн</w:t>
      </w:r>
      <w:r w:rsidR="00B04186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х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батьк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прийомну дитину</w:t>
      </w:r>
      <w:r w:rsidR="00DE6F04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4A42C713" w14:textId="4CE8D67B" w:rsidR="00B636D3" w:rsidRDefault="00C12462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.2. забезпечити призначення і виплати грошового забезпечення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щомісяця 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одному з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прийомн</w:t>
      </w:r>
      <w:r w:rsidR="00237448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х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батьк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A296B80" w14:textId="77777777" w:rsidR="005B7FC0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210506" w14:textId="0DCB0B0B" w:rsidR="00B636D3" w:rsidRPr="00B636D3" w:rsidRDefault="00C12462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 Службі у справах дітей Фонтанської сільської ради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Одеського району Одеської області:</w:t>
      </w:r>
    </w:p>
    <w:p w14:paraId="0C42A83A" w14:textId="77777777" w:rsidR="00FA495F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.1. здійснювати контроль за умовами утримання, виховання та навчання 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прийомн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прийомній </w:t>
      </w:r>
      <w:r w:rsidR="00B96AF0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сім’ї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A49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Шевчук Катерини Валеріївни та Шевчука Юрія Олеговича</w:t>
      </w:r>
      <w:r w:rsidR="00FA495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3952D5F" w14:textId="56B22BAE" w:rsid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.2. щорічно складати звіт про стан утримання та розвитку прийомн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прийомній </w:t>
      </w:r>
      <w:r w:rsidR="00B96AF0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сім’ї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B2B93A8" w14:textId="77777777" w:rsidR="005B7FC0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52A97E" w14:textId="78557010" w:rsidR="00B636D3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>Центру надання соціальних послуг Фонтанської сільської ради Одеського району Одеської області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01BACB05" w14:textId="56FEAFAA" w:rsidR="00B636D3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.1. забезпечити соціальний супровід, надання комплексу послуг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спрямованих на створення належних умов функціонування прийомної </w:t>
      </w:r>
      <w:r w:rsidR="00B96AF0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сім’ї</w:t>
      </w:r>
      <w:r w:rsidR="00DE6F04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63AB400B" w14:textId="31A30BF2" w:rsid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.2. щорічно подавати 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лужбі у справах дітей Фонтанської сільської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ади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Одеського району Одеської області інформацію про ефективність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функціонування прийомної </w:t>
      </w:r>
      <w:r w:rsidR="00B96AF0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сім’ї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E71C4A7" w14:textId="77777777" w:rsidR="005B7FC0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36B873" w14:textId="76D218D7" w:rsidR="00B636D3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 Управлінню освіти Фонтанської сільської ради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Одеського району Одеської області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0B8429F9" w14:textId="2E00A5FA" w:rsidR="00DB22DC" w:rsidRDefault="005B7FC0" w:rsidP="00DB22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забезпечити реалізацію прав 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прийомн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на здобуття повної</w:t>
      </w:r>
      <w:r w:rsid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загальної середньої освіти;</w:t>
      </w:r>
    </w:p>
    <w:p w14:paraId="40A291FF" w14:textId="5415C26A" w:rsidR="00DB22DC" w:rsidRDefault="005B7FC0" w:rsidP="00DB22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.2. щорічно подавати Службі у справах дітей Фонтанської сільської ради Одеського району Одеської області звіт про рівень навчальних досягнень </w:t>
      </w:r>
      <w:r w:rsidR="0080660A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прийомн</w:t>
      </w:r>
      <w:r w:rsidR="0080660A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80660A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80660A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="0080660A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та участь прийомн</w:t>
      </w:r>
      <w:r w:rsidR="0080660A"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батьк</w:t>
      </w:r>
      <w:r w:rsidR="0080660A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ї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вихованні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3346212" w14:textId="77777777" w:rsidR="005B7FC0" w:rsidRPr="00DB22DC" w:rsidRDefault="005B7FC0" w:rsidP="00DB22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C7C86B" w14:textId="052E9431" w:rsidR="00DB22DC" w:rsidRPr="00DB22DC" w:rsidRDefault="005B7FC0" w:rsidP="00DB22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Комунальному некомерційному підприємству </w:t>
      </w:r>
      <w:r w:rsid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Центр первинної медико-санітарної допомоги</w:t>
      </w:r>
      <w:r w:rsid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Фонтанської сільської ради Одеського району Одеської області:</w:t>
      </w:r>
    </w:p>
    <w:p w14:paraId="3CB9C7B3" w14:textId="73B0EC2B" w:rsidR="00DB22DC" w:rsidRPr="00DB22DC" w:rsidRDefault="005B7FC0" w:rsidP="00DB22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.1. закріпити сімейного лікаря за д</w:t>
      </w:r>
      <w:r w:rsidR="001F0CD3">
        <w:rPr>
          <w:rFonts w:ascii="Times New Roman" w:eastAsia="Times New Roman" w:hAnsi="Times New Roman" w:cs="Times New Roman"/>
          <w:sz w:val="28"/>
          <w:szCs w:val="28"/>
          <w:lang w:val="uk-UA"/>
        </w:rPr>
        <w:t>итиною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прийомній сім’ї</w:t>
      </w:r>
      <w:r w:rsidR="00B041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A49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Шевчук Катерини Валеріївни та Шевчука Юрія Олеговича.</w:t>
      </w:r>
    </w:p>
    <w:p w14:paraId="6198E214" w14:textId="4294F6A4" w:rsidR="00EF6925" w:rsidRDefault="005B7FC0" w:rsidP="00EF69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.2. забезпечити двічі на рік проходження прийомн</w:t>
      </w:r>
      <w:r w:rsidR="00B04186">
        <w:rPr>
          <w:rFonts w:ascii="Times New Roman" w:eastAsia="Times New Roman" w:hAnsi="Times New Roman" w:cs="Times New Roman"/>
          <w:sz w:val="28"/>
          <w:szCs w:val="28"/>
          <w:lang w:val="uk-UA"/>
        </w:rPr>
        <w:t>ою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B04186">
        <w:rPr>
          <w:rFonts w:ascii="Times New Roman" w:eastAsia="Times New Roman" w:hAnsi="Times New Roman" w:cs="Times New Roman"/>
          <w:sz w:val="28"/>
          <w:szCs w:val="28"/>
          <w:lang w:val="uk-UA"/>
        </w:rPr>
        <w:t>итиною</w:t>
      </w:r>
      <w:r w:rsid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медичного огляду та здійснення диспансерного нагляду за н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ею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5DD99A22" w14:textId="656112EC" w:rsidR="00E06160" w:rsidRDefault="005B7FC0" w:rsidP="00FA49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.3. щорічно подавати 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лужбі у справах дітей Фонтанської</w:t>
      </w:r>
      <w:r w:rsidR="00EF69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сільської ради Одеського району Одеської області звіт про стан </w:t>
      </w:r>
      <w:r w:rsidR="00EF6925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здоров’я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B04186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, дотримання прийомним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батьк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ами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рекомендацій лікаря.</w:t>
      </w:r>
    </w:p>
    <w:p w14:paraId="5AC785D2" w14:textId="3E4F9B5A" w:rsidR="00EF6925" w:rsidRPr="00EF6925" w:rsidRDefault="00DB22DC" w:rsidP="00EF69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5B7FC0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EF6925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EF69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Фатенкова</w:t>
      </w:r>
      <w:proofErr w:type="spellEnd"/>
      <w:r w:rsidR="00EF69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Є.О.</w:t>
      </w:r>
      <w:r w:rsidR="00EF692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05F8CA5D" w14:textId="3365BC3B" w:rsidR="007533F2" w:rsidRPr="00EF6925" w:rsidRDefault="007533F2" w:rsidP="00EF692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AC67FC" w14:textId="77777777" w:rsidR="00776B96" w:rsidRDefault="00776B96" w:rsidP="00776B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7BEE621" w14:textId="77777777" w:rsidR="00006DA9" w:rsidRDefault="00006DA9" w:rsidP="00776B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8DDC850" w14:textId="68227E14" w:rsidR="00006DA9" w:rsidRPr="000A333D" w:rsidRDefault="000A333D" w:rsidP="00006DA9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A33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Копія вірна</w:t>
      </w:r>
    </w:p>
    <w:p w14:paraId="4F5A844C" w14:textId="1518A7BD" w:rsidR="00006DA9" w:rsidRDefault="00006DA9" w:rsidP="00006DA9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    </w:t>
      </w:r>
      <w:r w:rsidR="000A333D">
        <w:rPr>
          <w:b/>
          <w:sz w:val="28"/>
          <w:szCs w:val="28"/>
          <w:lang w:val="uk-UA"/>
        </w:rPr>
        <w:t>(підпис)</w:t>
      </w:r>
      <w:r>
        <w:rPr>
          <w:b/>
          <w:sz w:val="28"/>
          <w:szCs w:val="28"/>
          <w:lang w:val="uk-UA"/>
        </w:rPr>
        <w:t xml:space="preserve">                             </w:t>
      </w:r>
      <w:r>
        <w:rPr>
          <w:b/>
          <w:sz w:val="28"/>
          <w:szCs w:val="28"/>
        </w:rPr>
        <w:t>Андрій СЕРЕБРІЙ</w:t>
      </w:r>
    </w:p>
    <w:p w14:paraId="145677AE" w14:textId="77777777" w:rsidR="000A333D" w:rsidRDefault="000A333D" w:rsidP="00006DA9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536D6B6F" w14:textId="77777777" w:rsidR="000A333D" w:rsidRDefault="000A333D" w:rsidP="00006DA9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71C5FB30" w14:textId="77777777" w:rsidR="000A333D" w:rsidRDefault="000A333D" w:rsidP="00006DA9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6D5B3C50" w14:textId="77777777" w:rsidR="000A333D" w:rsidRPr="004340FF" w:rsidRDefault="000A333D" w:rsidP="000A333D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                                         </w:t>
      </w:r>
      <w:r>
        <w:rPr>
          <w:b/>
          <w:sz w:val="28"/>
          <w:szCs w:val="28"/>
        </w:rPr>
        <w:t>Андрій СЕРЕБРІЙ</w:t>
      </w:r>
    </w:p>
    <w:p w14:paraId="5B2B6BAE" w14:textId="77777777" w:rsidR="00006DA9" w:rsidRPr="00006DA9" w:rsidRDefault="00006DA9" w:rsidP="00776B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sectPr w:rsidR="00006DA9" w:rsidRPr="00006DA9" w:rsidSect="007956AE">
      <w:pgSz w:w="11906" w:h="16838"/>
      <w:pgMar w:top="568" w:right="707" w:bottom="851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B18F5"/>
    <w:multiLevelType w:val="hybridMultilevel"/>
    <w:tmpl w:val="274E56B8"/>
    <w:lvl w:ilvl="0" w:tplc="7948345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EE354C"/>
    <w:multiLevelType w:val="multilevel"/>
    <w:tmpl w:val="84789584"/>
    <w:lvl w:ilvl="0">
      <w:start w:val="1"/>
      <w:numFmt w:val="decimal"/>
      <w:suff w:val="space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0" w:hanging="180"/>
      </w:pPr>
      <w:rPr>
        <w:rFonts w:hint="default"/>
      </w:rPr>
    </w:lvl>
  </w:abstractNum>
  <w:num w:numId="1" w16cid:durableId="191915819">
    <w:abstractNumId w:val="1"/>
  </w:num>
  <w:num w:numId="2" w16cid:durableId="1472559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7E1"/>
    <w:rsid w:val="00002C8E"/>
    <w:rsid w:val="00006DA9"/>
    <w:rsid w:val="00032BB2"/>
    <w:rsid w:val="000A333D"/>
    <w:rsid w:val="000F397A"/>
    <w:rsid w:val="00105DD7"/>
    <w:rsid w:val="00143685"/>
    <w:rsid w:val="00173ADE"/>
    <w:rsid w:val="001773BD"/>
    <w:rsid w:val="001E1696"/>
    <w:rsid w:val="001F0CD3"/>
    <w:rsid w:val="00217FCE"/>
    <w:rsid w:val="00232106"/>
    <w:rsid w:val="002352AE"/>
    <w:rsid w:val="00237448"/>
    <w:rsid w:val="00267797"/>
    <w:rsid w:val="00282065"/>
    <w:rsid w:val="002B6FB8"/>
    <w:rsid w:val="003133C2"/>
    <w:rsid w:val="003D011C"/>
    <w:rsid w:val="003E63E4"/>
    <w:rsid w:val="00443C3A"/>
    <w:rsid w:val="00462425"/>
    <w:rsid w:val="004E5A5C"/>
    <w:rsid w:val="00530FB3"/>
    <w:rsid w:val="00567391"/>
    <w:rsid w:val="005714A4"/>
    <w:rsid w:val="005B7FC0"/>
    <w:rsid w:val="006357E1"/>
    <w:rsid w:val="006511E0"/>
    <w:rsid w:val="00667247"/>
    <w:rsid w:val="00726A43"/>
    <w:rsid w:val="007533F2"/>
    <w:rsid w:val="00776B96"/>
    <w:rsid w:val="007956AE"/>
    <w:rsid w:val="007D3C0D"/>
    <w:rsid w:val="007F1C4F"/>
    <w:rsid w:val="0080660A"/>
    <w:rsid w:val="008F7968"/>
    <w:rsid w:val="009B2E7B"/>
    <w:rsid w:val="009F7B6D"/>
    <w:rsid w:val="00A2009F"/>
    <w:rsid w:val="00A31D3B"/>
    <w:rsid w:val="00A72573"/>
    <w:rsid w:val="00AF0BA5"/>
    <w:rsid w:val="00B04186"/>
    <w:rsid w:val="00B636D3"/>
    <w:rsid w:val="00B652E0"/>
    <w:rsid w:val="00B96AF0"/>
    <w:rsid w:val="00BC7D1A"/>
    <w:rsid w:val="00C12462"/>
    <w:rsid w:val="00C16285"/>
    <w:rsid w:val="00C31A04"/>
    <w:rsid w:val="00C466B6"/>
    <w:rsid w:val="00C9402D"/>
    <w:rsid w:val="00D67653"/>
    <w:rsid w:val="00D97A40"/>
    <w:rsid w:val="00DB22DC"/>
    <w:rsid w:val="00DD7AE3"/>
    <w:rsid w:val="00DE6F04"/>
    <w:rsid w:val="00DF52FC"/>
    <w:rsid w:val="00E06160"/>
    <w:rsid w:val="00E61A69"/>
    <w:rsid w:val="00E811FF"/>
    <w:rsid w:val="00EA3666"/>
    <w:rsid w:val="00ED08AA"/>
    <w:rsid w:val="00ED331B"/>
    <w:rsid w:val="00ED3A9F"/>
    <w:rsid w:val="00ED5BB9"/>
    <w:rsid w:val="00ED76FA"/>
    <w:rsid w:val="00EF6925"/>
    <w:rsid w:val="00F0435F"/>
    <w:rsid w:val="00F3037B"/>
    <w:rsid w:val="00F85112"/>
    <w:rsid w:val="00FA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701D7"/>
  <w15:docId w15:val="{6EA6AE0F-12D5-4997-AFE1-70D15ABA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basedOn w:val="a"/>
    <w:link w:val="21"/>
    <w:uiPriority w:val="99"/>
    <w:unhideWhenUsed/>
    <w:rsid w:val="00776B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776B96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9">
    <w:name w:val="Emphasis"/>
    <w:basedOn w:val="a0"/>
    <w:uiPriority w:val="20"/>
    <w:qFormat/>
    <w:rsid w:val="00776B96"/>
    <w:rPr>
      <w:i/>
      <w:iCs/>
    </w:rPr>
  </w:style>
  <w:style w:type="table" w:customStyle="1" w:styleId="22">
    <w:name w:val="2"/>
    <w:basedOn w:val="a1"/>
    <w:rsid w:val="00267797"/>
    <w:rPr>
      <w:lang w:eastAsia="uk-UA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8F7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/tyGtpKynryCUXHMC4y3KkJ01Q==">CgMxLjAyDmgua3dqdzc4djR1aG1pMg5oLndua3I0Ym92Nm1mMDIOaC40cDE0ajFob2tmOXQ4AHIhMVVsdFdpLUhvajR3b2RvOV9IRTJoc1h0cDVtV04wemFp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3838</Words>
  <Characters>2189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Lex Mi</cp:lastModifiedBy>
  <cp:revision>28</cp:revision>
  <cp:lastPrinted>2026-06-16T08:45:00Z</cp:lastPrinted>
  <dcterms:created xsi:type="dcterms:W3CDTF">2025-06-25T12:49:00Z</dcterms:created>
  <dcterms:modified xsi:type="dcterms:W3CDTF">2026-06-29T07:05:00Z</dcterms:modified>
</cp:coreProperties>
</file>